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FD34C4" w14:textId="3B459188" w:rsidR="00A9590E" w:rsidRDefault="0053255A" w:rsidP="0053255A">
      <w:r>
        <w:t>Fabio Babiloni è professore ordinario di Fisiologia presso la Facoltà di Medicina e Chirurgia dell'Università di Roma "Sapienza". È anche professore ordinario di Ingegneria biomedica presso la stessa Università. Tiene regolarmente corsi di Neuroscienze presso la Facoltà di Medicina e di Elaborazione del segnale biomedico presso la Facoltà di Ingegneria dell'Università Sapienza di Roma, così come quelli di Neuroeconomia e Neuromarketing presso la Facoltà di Psicologia della Comunicazione e del Marketing della Università Sapienza.</w:t>
      </w:r>
    </w:p>
    <w:p w14:paraId="6AD2D2C8" w14:textId="791F39DB" w:rsidR="00A9590E" w:rsidRDefault="00A9590E" w:rsidP="0053255A">
      <w:proofErr w:type="gramStart"/>
      <w:r>
        <w:t>E’</w:t>
      </w:r>
      <w:proofErr w:type="gramEnd"/>
      <w:r>
        <w:t xml:space="preserve"> anche direttore scientifico di Brainsigns srl, (</w:t>
      </w:r>
      <w:hyperlink r:id="rId4" w:history="1">
        <w:r w:rsidRPr="008C1606">
          <w:rPr>
            <w:rStyle w:val="Collegamentoipertestuale"/>
          </w:rPr>
          <w:t>www.brainsigns.com</w:t>
        </w:r>
      </w:hyperlink>
      <w:r>
        <w:t>)  una società nata in Sapienza che è nel novero delle società innovative del ministero dell’industria e dello sviluppo e che ha il compito di traslare le neuroscienze nell’ambito industriale.</w:t>
      </w:r>
    </w:p>
    <w:p w14:paraId="478B78D1" w14:textId="7DF138F6" w:rsidR="0053255A" w:rsidRDefault="00A9590E" w:rsidP="0053255A">
      <w:r>
        <w:t xml:space="preserve">Ha </w:t>
      </w:r>
      <w:r w:rsidR="0053255A">
        <w:t xml:space="preserve">guidato fino ad oggi più di 25 progetti internazionali di ricerca e industriali, con il supporto finanziario di fondi dell'Unione Europea (attraverso il </w:t>
      </w:r>
      <w:proofErr w:type="gramStart"/>
      <w:r w:rsidR="0053255A">
        <w:t>7°</w:t>
      </w:r>
      <w:proofErr w:type="gramEnd"/>
      <w:r w:rsidR="0053255A">
        <w:t xml:space="preserve"> PQ e i programmi HORIZON2020 ed Europe) e degli Stati Uniti (attraverso il National Institute of Health e la National Science Foundation), del Giappone (attraverso l'istituzione RIKEN) o della Cina (attraverso l'istituzione MOST).</w:t>
      </w:r>
    </w:p>
    <w:p w14:paraId="4CA6CBB5" w14:textId="76ECD9C8" w:rsidR="0053255A" w:rsidRDefault="0053255A" w:rsidP="0053255A">
      <w:r>
        <w:t>Dal 2021 ad oggi (202</w:t>
      </w:r>
      <w:r w:rsidR="00E70DDB">
        <w:t>6</w:t>
      </w:r>
      <w:r>
        <w:t xml:space="preserve">) il prof. Babiloni è nella lista del 2% degli scienziati più citati al mondo nel campo delle neuroscienze e dell'ingegneria biomedica, secondo la rivista PlosOne, dell'Università di Stanford e di Springer </w:t>
      </w:r>
      <w:proofErr w:type="spellStart"/>
      <w:r>
        <w:t>Verlag</w:t>
      </w:r>
      <w:proofErr w:type="spellEnd"/>
      <w:r>
        <w:t>.</w:t>
      </w:r>
      <w:r w:rsidR="002B1724">
        <w:t xml:space="preserve"> </w:t>
      </w:r>
    </w:p>
    <w:p w14:paraId="35E1BA2B" w14:textId="0FC3CFDD" w:rsidR="0053255A" w:rsidRPr="002B1724" w:rsidRDefault="0053255A" w:rsidP="0053255A">
      <w:pPr>
        <w:rPr>
          <w:lang w:val="en-US"/>
        </w:rPr>
      </w:pPr>
      <w:r>
        <w:t xml:space="preserve">Il Prof. Fabio Babiloni ha pubblicato più di 350 articoli su riviste scientifiche internazionali peer- </w:t>
      </w:r>
      <w:proofErr w:type="spellStart"/>
      <w:r>
        <w:t>reviewed</w:t>
      </w:r>
      <w:proofErr w:type="spellEnd"/>
      <w:r>
        <w:t xml:space="preserve">. </w:t>
      </w:r>
      <w:r w:rsidRPr="002B1724">
        <w:rPr>
          <w:lang w:val="en-US"/>
        </w:rPr>
        <w:t xml:space="preserve">Il </w:t>
      </w:r>
      <w:proofErr w:type="spellStart"/>
      <w:r w:rsidRPr="002B1724">
        <w:rPr>
          <w:lang w:val="en-US"/>
        </w:rPr>
        <w:t>suo</w:t>
      </w:r>
      <w:proofErr w:type="spellEnd"/>
      <w:r w:rsidRPr="002B1724">
        <w:rPr>
          <w:lang w:val="en-US"/>
        </w:rPr>
        <w:t xml:space="preserve"> h-index (Google Scholar) è 9</w:t>
      </w:r>
      <w:r w:rsidR="00A9590E" w:rsidRPr="002B1724">
        <w:rPr>
          <w:lang w:val="en-US"/>
        </w:rPr>
        <w:t>3</w:t>
      </w:r>
      <w:r w:rsidR="002B1724" w:rsidRPr="002B1724">
        <w:rPr>
          <w:lang w:val="en-US"/>
        </w:rPr>
        <w:t xml:space="preserve"> with more t</w:t>
      </w:r>
      <w:r w:rsidR="002B1724">
        <w:rPr>
          <w:lang w:val="en-US"/>
        </w:rPr>
        <w:t>han 30,000 citations.</w:t>
      </w:r>
    </w:p>
    <w:p w14:paraId="4375925E" w14:textId="291684CD" w:rsidR="002B1724" w:rsidRPr="002B1724" w:rsidRDefault="002B1724" w:rsidP="002B1724">
      <w:r w:rsidRPr="002B1724">
        <w:t xml:space="preserve">ORCID: </w:t>
      </w:r>
      <w:r w:rsidRPr="002B1724">
        <w:t xml:space="preserve">0000-0002-4962-176X  </w:t>
      </w:r>
    </w:p>
    <w:p w14:paraId="7C389483" w14:textId="4BE075DC" w:rsidR="002B1724" w:rsidRPr="002B1724" w:rsidRDefault="002B1724" w:rsidP="0053255A">
      <w:pPr>
        <w:rPr>
          <w:lang w:val="en-US"/>
        </w:rPr>
      </w:pPr>
      <w:r w:rsidRPr="002B1724">
        <w:rPr>
          <w:lang w:val="en-US"/>
        </w:rPr>
        <w:t xml:space="preserve">LINKEDIN: </w:t>
      </w:r>
      <w:hyperlink r:id="rId5" w:history="1">
        <w:r w:rsidRPr="002B1724">
          <w:rPr>
            <w:rStyle w:val="Collegamentoipertestuale"/>
            <w:lang w:val="en-US"/>
          </w:rPr>
          <w:t>https://www.linkedin.com/in/fabio-babiloni-867a07b/</w:t>
        </w:r>
      </w:hyperlink>
    </w:p>
    <w:p w14:paraId="6A878847" w14:textId="6659582E" w:rsidR="002B1724" w:rsidRPr="002B1724" w:rsidRDefault="002B1724" w:rsidP="0053255A">
      <w:r>
        <w:t xml:space="preserve">GOOGLE SCHOLAR: </w:t>
      </w:r>
      <w:hyperlink r:id="rId6" w:history="1">
        <w:r w:rsidRPr="00804473">
          <w:rPr>
            <w:rStyle w:val="Collegamentoipertestuale"/>
          </w:rPr>
          <w:t>https://scholar.google.com/citations?hl=en&amp;user=WMuYsqcAAAAJ</w:t>
        </w:r>
      </w:hyperlink>
    </w:p>
    <w:p w14:paraId="1ECDB830" w14:textId="2FAFCE2D" w:rsidR="00B82E0D" w:rsidRDefault="0053255A" w:rsidP="0053255A">
      <w:r>
        <w:t xml:space="preserve">I suoi interessi sono principalmente nel campo delle Brain Computer </w:t>
      </w:r>
      <w:proofErr w:type="spellStart"/>
      <w:r>
        <w:t>Interfaces</w:t>
      </w:r>
      <w:proofErr w:type="spellEnd"/>
      <w:r>
        <w:t xml:space="preserve"> (BCI) e della stima in tempo reale degli stati mentali di persone o </w:t>
      </w:r>
      <w:proofErr w:type="gramStart"/>
      <w:r>
        <w:t>team</w:t>
      </w:r>
      <w:proofErr w:type="gramEnd"/>
      <w:r>
        <w:t xml:space="preserve"> durante le loro attività lavorative utilizzando segnali cerebrali e cardiaci, e nell'area della stima dell'impatto della comunicazione aziendale sui consumatori utilizzando metodologie di consumer </w:t>
      </w:r>
      <w:proofErr w:type="spellStart"/>
      <w:r>
        <w:t>neuroscience</w:t>
      </w:r>
      <w:proofErr w:type="spellEnd"/>
      <w:r>
        <w:t>.</w:t>
      </w:r>
    </w:p>
    <w:sectPr w:rsidR="00B82E0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55A"/>
    <w:rsid w:val="001E3975"/>
    <w:rsid w:val="00276231"/>
    <w:rsid w:val="002B1724"/>
    <w:rsid w:val="0053255A"/>
    <w:rsid w:val="0060713A"/>
    <w:rsid w:val="006B3C8A"/>
    <w:rsid w:val="00754E18"/>
    <w:rsid w:val="00A9590E"/>
    <w:rsid w:val="00B121B9"/>
    <w:rsid w:val="00B82E0D"/>
    <w:rsid w:val="00BB5078"/>
    <w:rsid w:val="00CF39A8"/>
    <w:rsid w:val="00E70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D3C2A"/>
  <w15:chartTrackingRefBased/>
  <w15:docId w15:val="{DDCA6D84-4B64-49E9-9EED-6A6ACD470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5325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5325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3255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325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3255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325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325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325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325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53255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53255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3255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3255A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3255A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3255A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3255A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3255A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3255A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5325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5325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5325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5325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5325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53255A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53255A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53255A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53255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53255A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53255A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A9590E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A959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cholar.google.com/citations?hl=en&amp;user=WMuYsqcAAAAJ" TargetMode="External"/><Relationship Id="rId5" Type="http://schemas.openxmlformats.org/officeDocument/2006/relationships/hyperlink" Target="https://www.linkedin.com/in/fabio-babiloni-867a07b/" TargetMode="External"/><Relationship Id="rId4" Type="http://schemas.openxmlformats.org/officeDocument/2006/relationships/hyperlink" Target="http://www.brainsigns.co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346</Words>
  <Characters>1974</Characters>
  <Application>Microsoft Office Word</Application>
  <DocSecurity>0</DocSecurity>
  <Lines>16</Lines>
  <Paragraphs>4</Paragraphs>
  <ScaleCrop>false</ScaleCrop>
  <Company/>
  <LinksUpToDate>false</LinksUpToDate>
  <CharactersWithSpaces>2316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fabio babiloni</dc:creator>
  <cp:keywords/>
  <dc:description/>
  <cp:lastModifiedBy>fabio babiloni</cp:lastModifiedBy>
  <cp:revision>4</cp:revision>
  <dcterms:created xsi:type="dcterms:W3CDTF">2026-06-19T14:14:00Z</dcterms:created>
  <dcterms:modified xsi:type="dcterms:W3CDTF">2026-06-19T14:19:00Z</dcterms:modified>
</cp:coreProperties>
</file>